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722F" w14:textId="77777777" w:rsidR="00AC486A" w:rsidRDefault="00AC486A" w:rsidP="00AC486A">
      <w:pPr>
        <w:rPr>
          <w:b/>
          <w:bCs/>
        </w:rPr>
      </w:pPr>
      <w:r>
        <w:rPr>
          <w:b/>
          <w:bCs/>
        </w:rPr>
        <w:t>PHOTO RELEASE</w:t>
      </w:r>
    </w:p>
    <w:p w14:paraId="302945EC" w14:textId="77777777" w:rsidR="00AC486A" w:rsidRDefault="00AC486A" w:rsidP="00AC486A">
      <w:pPr>
        <w:jc w:val="right"/>
      </w:pPr>
      <w:r>
        <w:rPr>
          <w:b/>
          <w:bCs/>
        </w:rPr>
        <w:t xml:space="preserve">MEDIA CONTACT: </w:t>
      </w:r>
      <w:r>
        <w:t>Kait Fletcher</w:t>
      </w:r>
    </w:p>
    <w:p w14:paraId="3A6C4833" w14:textId="77777777" w:rsidR="00AC486A" w:rsidRDefault="00F803F0" w:rsidP="00AC486A">
      <w:pPr>
        <w:jc w:val="right"/>
      </w:pPr>
      <w:hyperlink r:id="rId5" w:history="1">
        <w:r w:rsidR="00AC486A" w:rsidRPr="006B7F37">
          <w:rPr>
            <w:rStyle w:val="Hyperlink"/>
          </w:rPr>
          <w:t>kfletcher@waterhousepr.com</w:t>
        </w:r>
      </w:hyperlink>
      <w:r w:rsidR="00AC486A">
        <w:t xml:space="preserve"> | (423) 424-3077</w:t>
      </w:r>
    </w:p>
    <w:p w14:paraId="671AA1B8" w14:textId="77777777" w:rsidR="00AC486A" w:rsidRDefault="00AC486A" w:rsidP="00AC486A">
      <w:pPr>
        <w:jc w:val="center"/>
      </w:pPr>
      <w:r>
        <w:rPr>
          <w:noProof/>
        </w:rPr>
        <w:drawing>
          <wp:inline distT="0" distB="0" distL="0" distR="0" wp14:anchorId="03BAFDD8" wp14:editId="37A8ED75">
            <wp:extent cx="3648075" cy="902275"/>
            <wp:effectExtent l="0" t="0" r="0" b="0"/>
            <wp:docPr id="160178384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783841" name="Picture 1" descr="A close-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117" cy="9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01F7" w14:textId="408A8AB9" w:rsidR="003357BB" w:rsidRDefault="00AC486A" w:rsidP="00AC4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Urban League presents leadership awards at Equal Opportunity Day</w:t>
      </w:r>
    </w:p>
    <w:p w14:paraId="48832536" w14:textId="691F5BCE" w:rsidR="00067EC8" w:rsidRDefault="00067EC8" w:rsidP="00AC48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11D42F" wp14:editId="139295CF">
            <wp:extent cx="3933825" cy="2248080"/>
            <wp:effectExtent l="0" t="0" r="0" b="0"/>
            <wp:docPr id="264864316" name="Picture 1" descr="A group of people hold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64316" name="Picture 1" descr="A group of people holding sign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239" cy="225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F0CA" w14:textId="6777866B" w:rsidR="00AC486A" w:rsidRDefault="00AC486A" w:rsidP="00AC486A">
      <w:r>
        <w:rPr>
          <w:b/>
          <w:bCs/>
        </w:rPr>
        <w:t xml:space="preserve">CHATTANOOGA, Tenn. (Dec. 7, 2023) – </w:t>
      </w:r>
      <w:r>
        <w:t>The Urban League of Greater Chattanooga (ULGC) held its 41</w:t>
      </w:r>
      <w:r w:rsidRPr="00AC486A">
        <w:rPr>
          <w:vertAlign w:val="superscript"/>
        </w:rPr>
        <w:t>st</w:t>
      </w:r>
      <w:r>
        <w:t xml:space="preserve"> annual Equal Opportunity Day </w:t>
      </w:r>
      <w:r w:rsidR="00005D28">
        <w:t>this morning</w:t>
      </w:r>
      <w:r>
        <w:t xml:space="preserve"> at the Chattanooga Convention Center. This event acts as a celebration of the Urban League Movement and is the primary fundraiser for the organization. ULGC</w:t>
      </w:r>
      <w:r w:rsidR="00005D28">
        <w:t xml:space="preserve"> also</w:t>
      </w:r>
      <w:r>
        <w:t xml:space="preserve"> presented numerous leadership and advocacy awards to members of the community and local organizations.</w:t>
      </w:r>
    </w:p>
    <w:p w14:paraId="6FD90EC5" w14:textId="4C5A7B55" w:rsidR="00AC486A" w:rsidRDefault="00AC486A" w:rsidP="00AC486A">
      <w:r>
        <w:t xml:space="preserve">The award recipients </w:t>
      </w:r>
      <w:r w:rsidR="00CF389D">
        <w:t>include the following:</w:t>
      </w:r>
    </w:p>
    <w:p w14:paraId="40E4F173" w14:textId="1D17700A" w:rsidR="00CF389D" w:rsidRDefault="00AC486A" w:rsidP="00AC486A">
      <w:pPr>
        <w:pStyle w:val="ListParagraph"/>
        <w:numPr>
          <w:ilvl w:val="0"/>
          <w:numId w:val="1"/>
        </w:numPr>
      </w:pPr>
      <w:r w:rsidRPr="00AC486A">
        <w:rPr>
          <w:b/>
          <w:bCs/>
        </w:rPr>
        <w:t>Inclusion by Design Award:</w:t>
      </w:r>
      <w:r>
        <w:t xml:space="preserve"> </w:t>
      </w:r>
      <w:r w:rsidR="00CF389D">
        <w:t>City of Chattanooga</w:t>
      </w:r>
    </w:p>
    <w:p w14:paraId="61135D4C" w14:textId="2ABD72AC" w:rsidR="00AC486A" w:rsidRDefault="00AC486A" w:rsidP="00CF389D">
      <w:pPr>
        <w:pStyle w:val="ListParagraph"/>
      </w:pPr>
      <w:r w:rsidRPr="00AC486A">
        <w:t>Recognizes an organization that embraces inclusion through its business practices and community engagement activities.</w:t>
      </w:r>
    </w:p>
    <w:p w14:paraId="31B5A6B6" w14:textId="3C38FE2C" w:rsidR="00CF389D" w:rsidRPr="00CF389D" w:rsidRDefault="00AC486A" w:rsidP="00CF389D">
      <w:pPr>
        <w:pStyle w:val="ListParagraph"/>
        <w:numPr>
          <w:ilvl w:val="0"/>
          <w:numId w:val="1"/>
        </w:numPr>
      </w:pPr>
      <w:r w:rsidRPr="00AC486A">
        <w:rPr>
          <w:b/>
          <w:bCs/>
        </w:rPr>
        <w:t>Community Impact Award:</w:t>
      </w:r>
      <w:r w:rsidR="00CF389D">
        <w:rPr>
          <w:b/>
          <w:bCs/>
        </w:rPr>
        <w:t xml:space="preserve"> </w:t>
      </w:r>
      <w:r w:rsidR="00CF389D">
        <w:t>The University of Tennessee at Chattanooga</w:t>
      </w:r>
    </w:p>
    <w:p w14:paraId="6C8B0F80" w14:textId="54DCB26B" w:rsidR="00AC486A" w:rsidRDefault="00AC486A" w:rsidP="00CF389D">
      <w:pPr>
        <w:pStyle w:val="ListParagraph"/>
      </w:pPr>
      <w:r>
        <w:t xml:space="preserve"> </w:t>
      </w:r>
      <w:r w:rsidRPr="00AC486A">
        <w:t xml:space="preserve">Celebrates an organization or individual who has demonstrated a sustainable impact that elevates the community’s standard </w:t>
      </w:r>
      <w:r w:rsidR="00CF389D">
        <w:t>of</w:t>
      </w:r>
      <w:r w:rsidRPr="00AC486A">
        <w:t xml:space="preserve"> living and contributes to the overall quality of life</w:t>
      </w:r>
      <w:r>
        <w:t>.</w:t>
      </w:r>
    </w:p>
    <w:p w14:paraId="3C35CDC3" w14:textId="26082929" w:rsidR="00CF389D" w:rsidRDefault="00AC486A" w:rsidP="00067EC8">
      <w:pPr>
        <w:pStyle w:val="ListParagraph"/>
        <w:numPr>
          <w:ilvl w:val="0"/>
          <w:numId w:val="1"/>
        </w:numPr>
      </w:pPr>
      <w:r w:rsidRPr="00AC486A">
        <w:rPr>
          <w:b/>
          <w:bCs/>
        </w:rPr>
        <w:t>Whitney M. Young, Jr. Award:</w:t>
      </w:r>
      <w:r>
        <w:t xml:space="preserve"> </w:t>
      </w:r>
      <w:r w:rsidR="00CF389D" w:rsidRPr="00CF389D">
        <w:t>Valoria Armstrong</w:t>
      </w:r>
    </w:p>
    <w:p w14:paraId="292DC5E1" w14:textId="21B0DDF8" w:rsidR="00AC486A" w:rsidRDefault="00AC486A" w:rsidP="00CF389D">
      <w:pPr>
        <w:pStyle w:val="ListParagraph"/>
      </w:pPr>
      <w:r w:rsidRPr="00AC486A">
        <w:t xml:space="preserve">Recognizes outstanding service by an individual or organization for demonstrated leadership and commitment to the cause of justice, social </w:t>
      </w:r>
      <w:proofErr w:type="gramStart"/>
      <w:r w:rsidRPr="00AC486A">
        <w:t>consciousness</w:t>
      </w:r>
      <w:proofErr w:type="gramEnd"/>
      <w:r w:rsidRPr="00AC486A">
        <w:t xml:space="preserve"> and civic involvement.</w:t>
      </w:r>
    </w:p>
    <w:p w14:paraId="32A5BA29" w14:textId="0DA89DED" w:rsidR="00067EC8" w:rsidRDefault="00067EC8" w:rsidP="00067EC8">
      <w:pPr>
        <w:pStyle w:val="ListParagraph"/>
        <w:numPr>
          <w:ilvl w:val="0"/>
          <w:numId w:val="1"/>
        </w:numPr>
      </w:pPr>
      <w:r w:rsidRPr="00067EC8">
        <w:rPr>
          <w:b/>
          <w:bCs/>
        </w:rPr>
        <w:t>Warren E. Logan Scholarship Awards:</w:t>
      </w:r>
      <w:r>
        <w:t xml:space="preserve"> Chazmin Hinton, Wendell Patillo and Trinity Williams</w:t>
      </w:r>
    </w:p>
    <w:p w14:paraId="3209CCB8" w14:textId="75D73EE1" w:rsidR="00AC486A" w:rsidRPr="00AC486A" w:rsidRDefault="00AC486A" w:rsidP="00AC486A">
      <w:pPr>
        <w:pStyle w:val="ListParagraph"/>
        <w:numPr>
          <w:ilvl w:val="0"/>
          <w:numId w:val="1"/>
        </w:numPr>
        <w:rPr>
          <w:b/>
          <w:bCs/>
        </w:rPr>
      </w:pPr>
      <w:r w:rsidRPr="00AC486A">
        <w:rPr>
          <w:b/>
          <w:bCs/>
        </w:rPr>
        <w:t>Spirit of the Movement Award</w:t>
      </w:r>
      <w:r w:rsidR="00CF389D">
        <w:rPr>
          <w:b/>
          <w:bCs/>
        </w:rPr>
        <w:t xml:space="preserve">: </w:t>
      </w:r>
      <w:r w:rsidR="00CF389D">
        <w:t xml:space="preserve">Urban League of Greater Chattanooga Young Professionals Auxiliary </w:t>
      </w:r>
    </w:p>
    <w:p w14:paraId="1C834801" w14:textId="712720C1" w:rsidR="00CF389D" w:rsidRDefault="00AC486A" w:rsidP="00AC486A">
      <w:pPr>
        <w:pStyle w:val="ListParagraph"/>
        <w:numPr>
          <w:ilvl w:val="0"/>
          <w:numId w:val="1"/>
        </w:numPr>
      </w:pPr>
      <w:r w:rsidRPr="00AC486A">
        <w:rPr>
          <w:b/>
          <w:bCs/>
        </w:rPr>
        <w:lastRenderedPageBreak/>
        <w:t>Board Emeritus</w:t>
      </w:r>
      <w:r>
        <w:t xml:space="preserve">: </w:t>
      </w:r>
      <w:r w:rsidR="00CF389D">
        <w:t>Judge Curtis Collier and Dorothy Grisham</w:t>
      </w:r>
    </w:p>
    <w:p w14:paraId="607517F6" w14:textId="736E1A30" w:rsidR="00AC486A" w:rsidRDefault="00AC486A" w:rsidP="00CF389D">
      <w:pPr>
        <w:pStyle w:val="ListParagraph"/>
      </w:pPr>
      <w:r w:rsidRPr="00AC486A">
        <w:t>For outstanding support and service to the Urban League of Greater Chattanooga</w:t>
      </w:r>
      <w:r>
        <w:t>.</w:t>
      </w:r>
    </w:p>
    <w:p w14:paraId="66B52399" w14:textId="210654FD" w:rsidR="00067EC8" w:rsidRDefault="00067EC8" w:rsidP="00067EC8">
      <w:r>
        <w:t xml:space="preserve">ULGC also honored the recent graduates of its Inclusion by Design program. This is the seventh cohort to complete the executive-level training program. </w:t>
      </w:r>
    </w:p>
    <w:p w14:paraId="391F9E07" w14:textId="2C5E18DF" w:rsidR="00067EC8" w:rsidRDefault="00067EC8" w:rsidP="00067EC8">
      <w:r>
        <w:t>The graduates included the following:</w:t>
      </w:r>
    </w:p>
    <w:p w14:paraId="0DA494C5" w14:textId="1D04A0E1" w:rsidR="00067EC8" w:rsidRDefault="00067EC8" w:rsidP="00067EC8">
      <w:pPr>
        <w:pStyle w:val="ListParagraph"/>
        <w:numPr>
          <w:ilvl w:val="0"/>
          <w:numId w:val="2"/>
        </w:numPr>
      </w:pPr>
      <w:r>
        <w:t xml:space="preserve">Alisha Moore, BlueCross </w:t>
      </w:r>
      <w:proofErr w:type="spellStart"/>
      <w:r>
        <w:t>BlueSheild</w:t>
      </w:r>
      <w:proofErr w:type="spellEnd"/>
      <w:r>
        <w:t xml:space="preserve"> of Tennessee</w:t>
      </w:r>
    </w:p>
    <w:p w14:paraId="73981780" w14:textId="5FE8C3D7" w:rsidR="00067EC8" w:rsidRDefault="00067EC8" w:rsidP="00067EC8">
      <w:pPr>
        <w:pStyle w:val="ListParagraph"/>
        <w:numPr>
          <w:ilvl w:val="0"/>
          <w:numId w:val="2"/>
        </w:numPr>
      </w:pPr>
      <w:r>
        <w:t>Althea Jones, Tennessee Valley Authority</w:t>
      </w:r>
    </w:p>
    <w:p w14:paraId="4F554BFF" w14:textId="2CCA841A" w:rsidR="00067EC8" w:rsidRDefault="00067EC8" w:rsidP="00067EC8">
      <w:pPr>
        <w:pStyle w:val="ListParagraph"/>
        <w:numPr>
          <w:ilvl w:val="0"/>
          <w:numId w:val="2"/>
        </w:numPr>
      </w:pPr>
      <w:r>
        <w:t>Christina Gindi, U.S. Express</w:t>
      </w:r>
    </w:p>
    <w:p w14:paraId="16E5CA3B" w14:textId="36FDD8FC" w:rsidR="00067EC8" w:rsidRDefault="00067EC8" w:rsidP="00067EC8">
      <w:pPr>
        <w:pStyle w:val="ListParagraph"/>
        <w:numPr>
          <w:ilvl w:val="0"/>
          <w:numId w:val="2"/>
        </w:numPr>
      </w:pPr>
      <w:r>
        <w:t xml:space="preserve">Courtney Cochran, BlueCross </w:t>
      </w:r>
      <w:proofErr w:type="spellStart"/>
      <w:r>
        <w:t>BlueSheild</w:t>
      </w:r>
      <w:proofErr w:type="spellEnd"/>
      <w:r>
        <w:t xml:space="preserve"> of Tennessee</w:t>
      </w:r>
    </w:p>
    <w:p w14:paraId="3EF7B89A" w14:textId="741A8121" w:rsidR="00067EC8" w:rsidRDefault="00067EC8" w:rsidP="00067EC8">
      <w:pPr>
        <w:pStyle w:val="ListParagraph"/>
        <w:numPr>
          <w:ilvl w:val="0"/>
          <w:numId w:val="2"/>
        </w:numPr>
      </w:pPr>
      <w:r>
        <w:t>Diego Trujillo, Hamilton County Schools</w:t>
      </w:r>
    </w:p>
    <w:p w14:paraId="113897A8" w14:textId="620A7239" w:rsidR="00067EC8" w:rsidRDefault="00067EC8" w:rsidP="00067EC8">
      <w:pPr>
        <w:pStyle w:val="ListParagraph"/>
        <w:numPr>
          <w:ilvl w:val="0"/>
          <w:numId w:val="2"/>
        </w:numPr>
      </w:pPr>
      <w:r>
        <w:t>Jeremy Mason, Pinnacle</w:t>
      </w:r>
    </w:p>
    <w:p w14:paraId="610AB544" w14:textId="454EA8BF" w:rsidR="00067EC8" w:rsidRDefault="00067EC8" w:rsidP="00067EC8">
      <w:pPr>
        <w:pStyle w:val="ListParagraph"/>
        <w:numPr>
          <w:ilvl w:val="0"/>
          <w:numId w:val="2"/>
        </w:numPr>
      </w:pPr>
      <w:proofErr w:type="spellStart"/>
      <w:r>
        <w:t>Larvizo</w:t>
      </w:r>
      <w:proofErr w:type="spellEnd"/>
      <w:r>
        <w:t xml:space="preserve"> Wright, Unum</w:t>
      </w:r>
    </w:p>
    <w:p w14:paraId="77423017" w14:textId="46F8FE3A" w:rsidR="00067EC8" w:rsidRDefault="00067EC8" w:rsidP="00067EC8">
      <w:pPr>
        <w:pStyle w:val="ListParagraph"/>
        <w:numPr>
          <w:ilvl w:val="0"/>
          <w:numId w:val="2"/>
        </w:numPr>
      </w:pPr>
      <w:r>
        <w:t>Martina Harris, Chattanooga State</w:t>
      </w:r>
    </w:p>
    <w:p w14:paraId="33816C72" w14:textId="4294D937" w:rsidR="00067EC8" w:rsidRDefault="00067EC8" w:rsidP="00067EC8">
      <w:pPr>
        <w:pStyle w:val="ListParagraph"/>
        <w:numPr>
          <w:ilvl w:val="0"/>
          <w:numId w:val="2"/>
        </w:numPr>
      </w:pPr>
      <w:r>
        <w:t>Melanie Cross, Tennessee Valley Authority</w:t>
      </w:r>
    </w:p>
    <w:p w14:paraId="2259483C" w14:textId="709F530D" w:rsidR="00067EC8" w:rsidRDefault="00067EC8" w:rsidP="00067EC8">
      <w:pPr>
        <w:pStyle w:val="ListParagraph"/>
        <w:numPr>
          <w:ilvl w:val="0"/>
          <w:numId w:val="2"/>
        </w:numPr>
      </w:pPr>
      <w:r>
        <w:t>Reggie Wilkerson, EPB</w:t>
      </w:r>
    </w:p>
    <w:p w14:paraId="0BFF5FFF" w14:textId="42D1695E" w:rsidR="00AC486A" w:rsidRDefault="00AC486A" w:rsidP="00AC486A">
      <w:r>
        <w:t xml:space="preserve">For more information about ULGC, visit </w:t>
      </w:r>
      <w:hyperlink r:id="rId8" w:history="1">
        <w:r w:rsidRPr="001B49CF">
          <w:rPr>
            <w:rStyle w:val="Hyperlink"/>
          </w:rPr>
          <w:t>www.ulchatt.net</w:t>
        </w:r>
      </w:hyperlink>
      <w:r>
        <w:t>.</w:t>
      </w:r>
    </w:p>
    <w:p w14:paraId="429DB549" w14:textId="376DDC4F" w:rsidR="00005D28" w:rsidRPr="00005D28" w:rsidRDefault="00005D28" w:rsidP="00AC486A">
      <w:r w:rsidRPr="00005D28">
        <w:t xml:space="preserve">Thank you for reviewing and please let me know if you have any questions.  </w:t>
      </w:r>
    </w:p>
    <w:sectPr w:rsidR="00005D28" w:rsidRPr="0000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DAF"/>
    <w:multiLevelType w:val="hybridMultilevel"/>
    <w:tmpl w:val="02F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5CC5"/>
    <w:multiLevelType w:val="hybridMultilevel"/>
    <w:tmpl w:val="708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273409">
    <w:abstractNumId w:val="0"/>
  </w:num>
  <w:num w:numId="2" w16cid:durableId="3338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6A"/>
    <w:rsid w:val="00005D28"/>
    <w:rsid w:val="00067EC8"/>
    <w:rsid w:val="000966D4"/>
    <w:rsid w:val="003357BB"/>
    <w:rsid w:val="0082007B"/>
    <w:rsid w:val="00AC486A"/>
    <w:rsid w:val="00CF389D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21763"/>
  <w15:chartTrackingRefBased/>
  <w15:docId w15:val="{13943D06-6196-481B-822A-B945AF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h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fletcher@waterhousep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1936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Fletcher</dc:creator>
  <cp:keywords/>
  <dc:description/>
  <cp:lastModifiedBy>Kait Fletcher</cp:lastModifiedBy>
  <cp:revision>2</cp:revision>
  <cp:lastPrinted>2023-12-06T21:55:00Z</cp:lastPrinted>
  <dcterms:created xsi:type="dcterms:W3CDTF">2023-12-07T17:07:00Z</dcterms:created>
  <dcterms:modified xsi:type="dcterms:W3CDTF">2023-12-07T17:07:00Z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41c65617-c588-44c4-b108-440cb6dcd215</vt:lpwstr>
  </property>
</Properties>
</file>