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0050" w14:textId="77777777" w:rsidR="00A61C1A" w:rsidRDefault="000D6945">
      <w:pPr>
        <w:rPr>
          <w:rFonts w:ascii="Calibri" w:eastAsia="Calibri" w:hAnsi="Calibri" w:cs="Calibri"/>
          <w:b/>
        </w:rPr>
      </w:pPr>
      <w:r>
        <w:rPr>
          <w:rFonts w:ascii="Calibri" w:eastAsia="Calibri" w:hAnsi="Calibri" w:cs="Calibri"/>
          <w:b/>
        </w:rPr>
        <w:t>FOR IMMEDIATE RELEASE</w:t>
      </w:r>
    </w:p>
    <w:p w14:paraId="40A9AE97" w14:textId="77777777" w:rsidR="00A61C1A" w:rsidRDefault="000D6945">
      <w:pPr>
        <w:spacing w:before="240" w:after="240"/>
        <w:jc w:val="right"/>
        <w:rPr>
          <w:rFonts w:ascii="Calibri" w:eastAsia="Calibri" w:hAnsi="Calibri" w:cs="Calibri"/>
        </w:rPr>
      </w:pPr>
      <w:r>
        <w:rPr>
          <w:rFonts w:ascii="Calibri" w:eastAsia="Calibri" w:hAnsi="Calibri" w:cs="Calibri"/>
          <w:b/>
        </w:rPr>
        <w:t>MEDIA CONTACT</w:t>
      </w:r>
      <w:r>
        <w:rPr>
          <w:rFonts w:ascii="Calibri" w:eastAsia="Calibri" w:hAnsi="Calibri" w:cs="Calibri"/>
        </w:rPr>
        <w:t>: Marissa Bell</w:t>
      </w:r>
      <w:r>
        <w:rPr>
          <w:rFonts w:ascii="Calibri" w:eastAsia="Calibri" w:hAnsi="Calibri" w:cs="Calibri"/>
        </w:rPr>
        <w:br/>
        <w:t>mbell@waterhousepr.com| (424) 648-7342</w:t>
      </w:r>
    </w:p>
    <w:p w14:paraId="489BB32B" w14:textId="77777777" w:rsidR="00A61C1A" w:rsidRDefault="00A61C1A">
      <w:pPr>
        <w:spacing w:before="240" w:after="240"/>
        <w:jc w:val="right"/>
        <w:rPr>
          <w:rFonts w:ascii="Calibri" w:eastAsia="Calibri" w:hAnsi="Calibri" w:cs="Calibri"/>
        </w:rPr>
      </w:pPr>
    </w:p>
    <w:p w14:paraId="18354A12" w14:textId="77777777" w:rsidR="00A61C1A" w:rsidRDefault="000D6945">
      <w:pPr>
        <w:jc w:val="center"/>
        <w:rPr>
          <w:rFonts w:ascii="Calibri" w:eastAsia="Calibri" w:hAnsi="Calibri" w:cs="Calibri"/>
        </w:rPr>
      </w:pPr>
      <w:r>
        <w:rPr>
          <w:rFonts w:ascii="Calibri" w:eastAsia="Calibri" w:hAnsi="Calibri" w:cs="Calibri"/>
          <w:noProof/>
        </w:rPr>
        <w:drawing>
          <wp:inline distT="114300" distB="114300" distL="114300" distR="114300" wp14:anchorId="44B737F6" wp14:editId="43EAAAB7">
            <wp:extent cx="3747629" cy="9309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747629" cy="930901"/>
                    </a:xfrm>
                    <a:prstGeom prst="rect">
                      <a:avLst/>
                    </a:prstGeom>
                    <a:ln/>
                  </pic:spPr>
                </pic:pic>
              </a:graphicData>
            </a:graphic>
          </wp:inline>
        </w:drawing>
      </w:r>
    </w:p>
    <w:p w14:paraId="4F675906" w14:textId="77777777" w:rsidR="00A61C1A" w:rsidRDefault="00A61C1A">
      <w:pPr>
        <w:jc w:val="center"/>
      </w:pPr>
    </w:p>
    <w:p w14:paraId="36C90A14" w14:textId="77777777" w:rsidR="00CB2518" w:rsidRDefault="000D6945">
      <w:pPr>
        <w:jc w:val="center"/>
        <w:rPr>
          <w:rFonts w:ascii="Calibri" w:eastAsia="Calibri" w:hAnsi="Calibri" w:cs="Calibri"/>
          <w:b/>
          <w:sz w:val="28"/>
          <w:szCs w:val="28"/>
        </w:rPr>
      </w:pPr>
      <w:r>
        <w:rPr>
          <w:rFonts w:ascii="Calibri" w:eastAsia="Calibri" w:hAnsi="Calibri" w:cs="Calibri"/>
          <w:b/>
          <w:sz w:val="28"/>
          <w:szCs w:val="28"/>
        </w:rPr>
        <w:t xml:space="preserve">Urban League of Greater Chattanooga announces </w:t>
      </w:r>
      <w:r w:rsidR="00CB2518">
        <w:rPr>
          <w:rFonts w:ascii="Calibri" w:eastAsia="Calibri" w:hAnsi="Calibri" w:cs="Calibri"/>
          <w:b/>
          <w:sz w:val="28"/>
          <w:szCs w:val="28"/>
        </w:rPr>
        <w:t xml:space="preserve">2024 </w:t>
      </w:r>
      <w:r>
        <w:rPr>
          <w:rFonts w:ascii="Calibri" w:eastAsia="Calibri" w:hAnsi="Calibri" w:cs="Calibri"/>
          <w:b/>
          <w:sz w:val="28"/>
          <w:szCs w:val="28"/>
        </w:rPr>
        <w:t>NextLevel</w:t>
      </w:r>
    </w:p>
    <w:p w14:paraId="4ACF15C5" w14:textId="34803DA1" w:rsidR="00A61C1A" w:rsidRDefault="000D6945">
      <w:pPr>
        <w:jc w:val="center"/>
        <w:rPr>
          <w:rFonts w:ascii="Calibri" w:eastAsia="Calibri" w:hAnsi="Calibri" w:cs="Calibri"/>
          <w:b/>
          <w:sz w:val="28"/>
          <w:szCs w:val="28"/>
        </w:rPr>
      </w:pPr>
      <w:r>
        <w:rPr>
          <w:rFonts w:ascii="Calibri" w:eastAsia="Calibri" w:hAnsi="Calibri" w:cs="Calibri"/>
          <w:b/>
          <w:sz w:val="28"/>
          <w:szCs w:val="28"/>
        </w:rPr>
        <w:t xml:space="preserve"> </w:t>
      </w:r>
      <w:r w:rsidR="00CB2518">
        <w:rPr>
          <w:rFonts w:ascii="Calibri" w:eastAsia="Calibri" w:hAnsi="Calibri" w:cs="Calibri"/>
          <w:b/>
          <w:sz w:val="28"/>
          <w:szCs w:val="28"/>
        </w:rPr>
        <w:t xml:space="preserve">Business Accelerator cohort </w:t>
      </w:r>
    </w:p>
    <w:p w14:paraId="0582F133" w14:textId="77777777" w:rsidR="00A61C1A" w:rsidRDefault="00A61C1A">
      <w:pPr>
        <w:jc w:val="center"/>
        <w:rPr>
          <w:rFonts w:ascii="Calibri" w:eastAsia="Calibri" w:hAnsi="Calibri" w:cs="Calibri"/>
          <w:b/>
          <w:sz w:val="28"/>
          <w:szCs w:val="28"/>
        </w:rPr>
      </w:pPr>
    </w:p>
    <w:p w14:paraId="0B6BE1B6" w14:textId="2CC6C187" w:rsidR="00A61C1A" w:rsidRDefault="000D6945">
      <w:pPr>
        <w:rPr>
          <w:rFonts w:ascii="Calibri" w:eastAsia="Calibri" w:hAnsi="Calibri" w:cs="Calibri"/>
        </w:rPr>
      </w:pPr>
      <w:r>
        <w:rPr>
          <w:rFonts w:ascii="Calibri" w:eastAsia="Calibri" w:hAnsi="Calibri" w:cs="Calibri"/>
          <w:b/>
        </w:rPr>
        <w:t xml:space="preserve">CHATTANOOGA, TENN. (DATE) – </w:t>
      </w:r>
      <w:r w:rsidR="00CB2518" w:rsidRPr="00CB2518">
        <w:rPr>
          <w:rFonts w:ascii="Calibri" w:eastAsia="Calibri" w:hAnsi="Calibri" w:cs="Calibri"/>
          <w:bCs/>
        </w:rPr>
        <w:t>Now in its ninth year,</w:t>
      </w:r>
      <w:r w:rsidR="00CB2518">
        <w:rPr>
          <w:rFonts w:ascii="Calibri" w:eastAsia="Calibri" w:hAnsi="Calibri" w:cs="Calibri"/>
          <w:b/>
        </w:rPr>
        <w:t xml:space="preserve"> </w:t>
      </w:r>
      <w:r w:rsidR="00CB2518">
        <w:rPr>
          <w:rFonts w:ascii="Calibri" w:eastAsia="Calibri" w:hAnsi="Calibri" w:cs="Calibri"/>
        </w:rPr>
        <w:t>t</w:t>
      </w:r>
      <w:r>
        <w:rPr>
          <w:rFonts w:ascii="Calibri" w:eastAsia="Calibri" w:hAnsi="Calibri" w:cs="Calibri"/>
        </w:rPr>
        <w:t xml:space="preserve">he Urban League of Greater Chattanooga has announced its </w:t>
      </w:r>
      <w:r w:rsidR="00A72146">
        <w:rPr>
          <w:rFonts w:ascii="Calibri" w:eastAsia="Calibri" w:hAnsi="Calibri" w:cs="Calibri"/>
        </w:rPr>
        <w:t xml:space="preserve">2024 </w:t>
      </w:r>
      <w:r>
        <w:rPr>
          <w:rFonts w:ascii="Calibri" w:eastAsia="Calibri" w:hAnsi="Calibri" w:cs="Calibri"/>
        </w:rPr>
        <w:t xml:space="preserve">cohort for the NextLevel </w:t>
      </w:r>
      <w:r w:rsidR="00CB2518">
        <w:rPr>
          <w:rFonts w:ascii="Calibri" w:eastAsia="Calibri" w:hAnsi="Calibri" w:cs="Calibri"/>
        </w:rPr>
        <w:t>Business Accelerator program</w:t>
      </w:r>
      <w:r>
        <w:rPr>
          <w:rFonts w:ascii="Calibri" w:eastAsia="Calibri" w:hAnsi="Calibri" w:cs="Calibri"/>
        </w:rPr>
        <w:t>. The program begin</w:t>
      </w:r>
      <w:r w:rsidR="00A72146">
        <w:rPr>
          <w:rFonts w:ascii="Calibri" w:eastAsia="Calibri" w:hAnsi="Calibri" w:cs="Calibri"/>
        </w:rPr>
        <w:t>s</w:t>
      </w:r>
      <w:r>
        <w:rPr>
          <w:rFonts w:ascii="Calibri" w:eastAsia="Calibri" w:hAnsi="Calibri" w:cs="Calibri"/>
        </w:rPr>
        <w:t xml:space="preserve"> </w:t>
      </w:r>
      <w:r w:rsidR="00A72146">
        <w:rPr>
          <w:rFonts w:ascii="Calibri" w:eastAsia="Calibri" w:hAnsi="Calibri" w:cs="Calibri"/>
        </w:rPr>
        <w:t>this</w:t>
      </w:r>
      <w:r>
        <w:rPr>
          <w:rFonts w:ascii="Calibri" w:eastAsia="Calibri" w:hAnsi="Calibri" w:cs="Calibri"/>
        </w:rPr>
        <w:t xml:space="preserve"> March an</w:t>
      </w:r>
      <w:r w:rsidR="00B15078">
        <w:rPr>
          <w:rFonts w:ascii="Calibri" w:eastAsia="Calibri" w:hAnsi="Calibri" w:cs="Calibri"/>
        </w:rPr>
        <w:t xml:space="preserve">d </w:t>
      </w:r>
      <w:r w:rsidR="00DB74FA">
        <w:rPr>
          <w:rFonts w:ascii="Calibri" w:eastAsia="Calibri" w:hAnsi="Calibri" w:cs="Calibri"/>
        </w:rPr>
        <w:t>will be</w:t>
      </w:r>
      <w:r w:rsidR="00B15078">
        <w:rPr>
          <w:rFonts w:ascii="Calibri" w:eastAsia="Calibri" w:hAnsi="Calibri" w:cs="Calibri"/>
        </w:rPr>
        <w:t xml:space="preserve"> completed</w:t>
      </w:r>
      <w:r>
        <w:rPr>
          <w:rFonts w:ascii="Calibri" w:eastAsia="Calibri" w:hAnsi="Calibri" w:cs="Calibri"/>
        </w:rPr>
        <w:t xml:space="preserve"> over the next</w:t>
      </w:r>
      <w:r w:rsidR="00B15078">
        <w:rPr>
          <w:rFonts w:ascii="Calibri" w:eastAsia="Calibri" w:hAnsi="Calibri" w:cs="Calibri"/>
        </w:rPr>
        <w:t xml:space="preserve"> eight </w:t>
      </w:r>
      <w:r>
        <w:rPr>
          <w:rFonts w:ascii="Calibri" w:eastAsia="Calibri" w:hAnsi="Calibri" w:cs="Calibri"/>
        </w:rPr>
        <w:t xml:space="preserve">months. </w:t>
      </w:r>
      <w:r w:rsidR="0073611E" w:rsidRPr="0073611E">
        <w:rPr>
          <w:rFonts w:ascii="Calibri" w:eastAsia="Calibri" w:hAnsi="Calibri" w:cs="Calibri"/>
        </w:rPr>
        <w:t>By the end of the program, participants will have a customized three-year growth plan, vetted by peers and business experts, that fits their individual business needs.</w:t>
      </w:r>
    </w:p>
    <w:p w14:paraId="44BEAEBA" w14:textId="77777777" w:rsidR="00A61C1A" w:rsidRDefault="00A61C1A">
      <w:pPr>
        <w:rPr>
          <w:rFonts w:ascii="Calibri" w:eastAsia="Calibri" w:hAnsi="Calibri" w:cs="Calibri"/>
        </w:rPr>
      </w:pPr>
    </w:p>
    <w:p w14:paraId="48F739D3" w14:textId="019E52E8" w:rsidR="00A72146" w:rsidRDefault="00306465" w:rsidP="004A2E3E">
      <w:pPr>
        <w:rPr>
          <w:rFonts w:ascii="Calibri" w:eastAsia="Calibri" w:hAnsi="Calibri" w:cs="Calibri"/>
        </w:rPr>
      </w:pPr>
      <w:r>
        <w:rPr>
          <w:rFonts w:ascii="Calibri" w:eastAsia="Calibri" w:hAnsi="Calibri" w:cs="Calibri"/>
        </w:rPr>
        <w:t>“</w:t>
      </w:r>
      <w:r w:rsidR="00A72146" w:rsidRPr="00A72146">
        <w:rPr>
          <w:rFonts w:ascii="Calibri" w:eastAsia="Calibri" w:hAnsi="Calibri" w:cs="Calibri"/>
        </w:rPr>
        <w:t>Our program is designed for businesses that are already at the growth stage and have been in business for more than two years with a solid customer base,</w:t>
      </w:r>
      <w:r w:rsidR="005307EC">
        <w:rPr>
          <w:rFonts w:ascii="Calibri" w:eastAsia="Calibri" w:hAnsi="Calibri" w:cs="Calibri"/>
        </w:rPr>
        <w:t>”</w:t>
      </w:r>
      <w:r w:rsidR="00A72146" w:rsidRPr="00A72146">
        <w:rPr>
          <w:rFonts w:ascii="Calibri" w:eastAsia="Calibri" w:hAnsi="Calibri" w:cs="Calibri"/>
        </w:rPr>
        <w:t xml:space="preserve"> said Lya Kimbrough, senior director for the Urban League’s Center for Economic and African American Business Success. “NextLevel is more than a </w:t>
      </w:r>
      <w:r w:rsidR="00A72146">
        <w:rPr>
          <w:rFonts w:ascii="Calibri" w:eastAsia="Calibri" w:hAnsi="Calibri" w:cs="Calibri"/>
        </w:rPr>
        <w:t>program</w:t>
      </w:r>
      <w:r w:rsidR="00A72146" w:rsidRPr="00A72146">
        <w:rPr>
          <w:rFonts w:ascii="Calibri" w:eastAsia="Calibri" w:hAnsi="Calibri" w:cs="Calibri"/>
        </w:rPr>
        <w:t xml:space="preserve">, it’s a </w:t>
      </w:r>
      <w:r w:rsidR="00A72146">
        <w:rPr>
          <w:rFonts w:ascii="Calibri" w:eastAsia="Calibri" w:hAnsi="Calibri" w:cs="Calibri"/>
        </w:rPr>
        <w:t xml:space="preserve">long-term </w:t>
      </w:r>
      <w:r w:rsidR="00A72146" w:rsidRPr="00A72146">
        <w:rPr>
          <w:rFonts w:ascii="Calibri" w:eastAsia="Calibri" w:hAnsi="Calibri" w:cs="Calibri"/>
        </w:rPr>
        <w:t xml:space="preserve">commitment to </w:t>
      </w:r>
      <w:r w:rsidR="00A72146">
        <w:rPr>
          <w:rFonts w:ascii="Calibri" w:eastAsia="Calibri" w:hAnsi="Calibri" w:cs="Calibri"/>
        </w:rPr>
        <w:t xml:space="preserve">a journey </w:t>
      </w:r>
      <w:r w:rsidR="0073611E">
        <w:rPr>
          <w:rFonts w:ascii="Calibri" w:eastAsia="Calibri" w:hAnsi="Calibri" w:cs="Calibri"/>
        </w:rPr>
        <w:t xml:space="preserve">of </w:t>
      </w:r>
      <w:r w:rsidR="00A72146" w:rsidRPr="00A72146">
        <w:rPr>
          <w:rFonts w:ascii="Calibri" w:eastAsia="Calibri" w:hAnsi="Calibri" w:cs="Calibri"/>
        </w:rPr>
        <w:t>empowering local business leaders to thrive.</w:t>
      </w:r>
      <w:r>
        <w:rPr>
          <w:rFonts w:ascii="Calibri" w:eastAsia="Calibri" w:hAnsi="Calibri" w:cs="Calibri"/>
        </w:rPr>
        <w:t>”</w:t>
      </w:r>
      <w:r w:rsidR="00A72146" w:rsidRPr="00A72146">
        <w:rPr>
          <w:rFonts w:ascii="Calibri" w:eastAsia="Calibri" w:hAnsi="Calibri" w:cs="Calibri"/>
        </w:rPr>
        <w:t xml:space="preserve"> </w:t>
      </w:r>
    </w:p>
    <w:p w14:paraId="6A8D0957" w14:textId="77777777" w:rsidR="00A72146" w:rsidRDefault="00A72146" w:rsidP="004A2E3E">
      <w:pPr>
        <w:rPr>
          <w:rFonts w:ascii="Calibri" w:eastAsia="Calibri" w:hAnsi="Calibri" w:cs="Calibri"/>
        </w:rPr>
      </w:pPr>
    </w:p>
    <w:p w14:paraId="77041DDA" w14:textId="00D91EEE" w:rsidR="004A2E3E" w:rsidRPr="004A2E3E" w:rsidRDefault="000D6945" w:rsidP="004A2E3E">
      <w:pPr>
        <w:rPr>
          <w:rFonts w:ascii="Calibri" w:eastAsia="Calibri" w:hAnsi="Calibri" w:cs="Calibri"/>
        </w:rPr>
      </w:pPr>
      <w:r>
        <w:rPr>
          <w:rFonts w:ascii="Calibri" w:eastAsia="Calibri" w:hAnsi="Calibri" w:cs="Calibri"/>
        </w:rPr>
        <w:t xml:space="preserve">NextLevel aims to prepare local </w:t>
      </w:r>
      <w:r w:rsidR="00CB2518">
        <w:rPr>
          <w:rFonts w:ascii="Calibri" w:eastAsia="Calibri" w:hAnsi="Calibri" w:cs="Calibri"/>
        </w:rPr>
        <w:t xml:space="preserve">minority </w:t>
      </w:r>
      <w:r>
        <w:rPr>
          <w:rFonts w:ascii="Calibri" w:eastAsia="Calibri" w:hAnsi="Calibri" w:cs="Calibri"/>
        </w:rPr>
        <w:t xml:space="preserve">business owners with the tools necessary to succeed in the ever-changing business landscape. </w:t>
      </w:r>
      <w:r w:rsidR="00C35FF1" w:rsidRPr="00C35FF1">
        <w:rPr>
          <w:rFonts w:ascii="Calibri" w:eastAsia="Calibri" w:hAnsi="Calibri" w:cs="Calibri"/>
        </w:rPr>
        <w:t xml:space="preserve">This interactive accelerator uses Interise’s StreetWise “MBA” curriculum, coupled with guest experts, coaching </w:t>
      </w:r>
      <w:r>
        <w:rPr>
          <w:rFonts w:ascii="Calibri" w:eastAsia="Calibri" w:hAnsi="Calibri" w:cs="Calibri"/>
        </w:rPr>
        <w:t xml:space="preserve">and </w:t>
      </w:r>
      <w:r w:rsidR="00A72146">
        <w:rPr>
          <w:rFonts w:ascii="Calibri" w:eastAsia="Calibri" w:hAnsi="Calibri" w:cs="Calibri"/>
        </w:rPr>
        <w:t xml:space="preserve">cohort-led </w:t>
      </w:r>
      <w:r w:rsidR="00CB2518">
        <w:rPr>
          <w:rFonts w:ascii="Calibri" w:eastAsia="Calibri" w:hAnsi="Calibri" w:cs="Calibri"/>
        </w:rPr>
        <w:t>mastermind</w:t>
      </w:r>
      <w:r w:rsidR="00A72146">
        <w:rPr>
          <w:rFonts w:ascii="Calibri" w:eastAsia="Calibri" w:hAnsi="Calibri" w:cs="Calibri"/>
        </w:rPr>
        <w:t xml:space="preserve"> mentoring groups</w:t>
      </w:r>
      <w:r>
        <w:rPr>
          <w:rFonts w:ascii="Calibri" w:eastAsia="Calibri" w:hAnsi="Calibri" w:cs="Calibri"/>
        </w:rPr>
        <w:t>, aimed to provide mutual support and accountability. With an emphasis on community, the program fosters collaborative learning, not only during the sessions but also beyond</w:t>
      </w:r>
      <w:r w:rsidR="00C35FF1">
        <w:rPr>
          <w:rFonts w:ascii="Calibri" w:eastAsia="Calibri" w:hAnsi="Calibri" w:cs="Calibri"/>
        </w:rPr>
        <w:t xml:space="preserve"> program </w:t>
      </w:r>
      <w:r w:rsidR="00A72146">
        <w:rPr>
          <w:rFonts w:ascii="Calibri" w:eastAsia="Calibri" w:hAnsi="Calibri" w:cs="Calibri"/>
        </w:rPr>
        <w:t>completion.</w:t>
      </w:r>
    </w:p>
    <w:p w14:paraId="710D3ACB" w14:textId="77777777" w:rsidR="00DB74FA" w:rsidRDefault="00DB74FA" w:rsidP="00CB2518">
      <w:pPr>
        <w:rPr>
          <w:rFonts w:ascii="Calibri" w:eastAsia="Calibri" w:hAnsi="Calibri" w:cs="Calibri"/>
        </w:rPr>
      </w:pPr>
    </w:p>
    <w:p w14:paraId="609649A0" w14:textId="16C571B3" w:rsidR="00CB2518" w:rsidRDefault="000D6945" w:rsidP="00CB2518">
      <w:pPr>
        <w:rPr>
          <w:rFonts w:ascii="Calibri" w:eastAsia="Calibri" w:hAnsi="Calibri" w:cs="Calibri"/>
        </w:rPr>
      </w:pPr>
      <w:r>
        <w:rPr>
          <w:rFonts w:ascii="Calibri" w:eastAsia="Calibri" w:hAnsi="Calibri" w:cs="Calibri"/>
        </w:rPr>
        <w:t>“</w:t>
      </w:r>
      <w:r w:rsidR="00A72146">
        <w:rPr>
          <w:rFonts w:ascii="Calibri" w:eastAsia="Calibri" w:hAnsi="Calibri" w:cs="Calibri"/>
        </w:rPr>
        <w:t>W</w:t>
      </w:r>
      <w:r>
        <w:rPr>
          <w:rFonts w:ascii="Calibri" w:eastAsia="Calibri" w:hAnsi="Calibri" w:cs="Calibri"/>
        </w:rPr>
        <w:t xml:space="preserve">e have witnessed </w:t>
      </w:r>
      <w:r w:rsidR="00A72146">
        <w:rPr>
          <w:rFonts w:ascii="Calibri" w:eastAsia="Calibri" w:hAnsi="Calibri" w:cs="Calibri"/>
        </w:rPr>
        <w:t xml:space="preserve">the </w:t>
      </w:r>
      <w:r>
        <w:rPr>
          <w:rFonts w:ascii="Calibri" w:eastAsia="Calibri" w:hAnsi="Calibri" w:cs="Calibri"/>
        </w:rPr>
        <w:t xml:space="preserve">transformative impact </w:t>
      </w:r>
      <w:r w:rsidR="00A72146">
        <w:rPr>
          <w:rFonts w:ascii="Calibri" w:eastAsia="Calibri" w:hAnsi="Calibri" w:cs="Calibri"/>
        </w:rPr>
        <w:t>this initiative has had on</w:t>
      </w:r>
      <w:r w:rsidR="0073611E">
        <w:rPr>
          <w:rFonts w:ascii="Calibri" w:eastAsia="Calibri" w:hAnsi="Calibri" w:cs="Calibri"/>
        </w:rPr>
        <w:t xml:space="preserve"> business owners</w:t>
      </w:r>
      <w:r w:rsidR="00A72146">
        <w:rPr>
          <w:rFonts w:ascii="Calibri" w:eastAsia="Calibri" w:hAnsi="Calibri" w:cs="Calibri"/>
        </w:rPr>
        <w:t xml:space="preserve"> who have committed to the implementation of their business growth plans </w:t>
      </w:r>
      <w:r w:rsidR="0073611E">
        <w:rPr>
          <w:rFonts w:ascii="Calibri" w:eastAsia="Calibri" w:hAnsi="Calibri" w:cs="Calibri"/>
        </w:rPr>
        <w:t xml:space="preserve">that were </w:t>
      </w:r>
      <w:r w:rsidR="00A72146">
        <w:rPr>
          <w:rFonts w:ascii="Calibri" w:eastAsia="Calibri" w:hAnsi="Calibri" w:cs="Calibri"/>
        </w:rPr>
        <w:t>developed as a part of our</w:t>
      </w:r>
      <w:r>
        <w:rPr>
          <w:rFonts w:ascii="Calibri" w:eastAsia="Calibri" w:hAnsi="Calibri" w:cs="Calibri"/>
        </w:rPr>
        <w:t xml:space="preserve"> strategic guidance and </w:t>
      </w:r>
      <w:r w:rsidR="00A72146">
        <w:rPr>
          <w:rFonts w:ascii="Calibri" w:eastAsia="Calibri" w:hAnsi="Calibri" w:cs="Calibri"/>
        </w:rPr>
        <w:t>expert insights</w:t>
      </w:r>
      <w:r>
        <w:rPr>
          <w:rFonts w:ascii="Calibri" w:eastAsia="Calibri" w:hAnsi="Calibri" w:cs="Calibri"/>
        </w:rPr>
        <w:t xml:space="preserve">. </w:t>
      </w:r>
      <w:r w:rsidR="00E8759F">
        <w:rPr>
          <w:rFonts w:ascii="Calibri" w:eastAsia="Calibri" w:hAnsi="Calibri" w:cs="Calibri"/>
        </w:rPr>
        <w:t xml:space="preserve">Many go on prepared to access greater amounts of capital and an expanded customer base for </w:t>
      </w:r>
      <w:r w:rsidR="00306465">
        <w:rPr>
          <w:rFonts w:ascii="Calibri" w:eastAsia="Calibri" w:hAnsi="Calibri" w:cs="Calibri"/>
        </w:rPr>
        <w:t xml:space="preserve">desired </w:t>
      </w:r>
      <w:r w:rsidR="00E8759F">
        <w:rPr>
          <w:rFonts w:ascii="Calibri" w:eastAsia="Calibri" w:hAnsi="Calibri" w:cs="Calibri"/>
        </w:rPr>
        <w:t>profitability. This</w:t>
      </w:r>
      <w:r>
        <w:rPr>
          <w:rFonts w:ascii="Calibri" w:eastAsia="Calibri" w:hAnsi="Calibri" w:cs="Calibri"/>
        </w:rPr>
        <w:t xml:space="preserve"> program </w:t>
      </w:r>
      <w:r w:rsidR="00E8759F">
        <w:rPr>
          <w:rFonts w:ascii="Calibri" w:eastAsia="Calibri" w:hAnsi="Calibri" w:cs="Calibri"/>
        </w:rPr>
        <w:t xml:space="preserve">is </w:t>
      </w:r>
      <w:r>
        <w:rPr>
          <w:rFonts w:ascii="Calibri" w:eastAsia="Calibri" w:hAnsi="Calibri" w:cs="Calibri"/>
        </w:rPr>
        <w:t xml:space="preserve">dedicated to fostering a legacy of prosperity and </w:t>
      </w:r>
      <w:r w:rsidR="0073611E">
        <w:rPr>
          <w:rFonts w:ascii="Calibri" w:eastAsia="Calibri" w:hAnsi="Calibri" w:cs="Calibri"/>
        </w:rPr>
        <w:t>economic inclusion</w:t>
      </w:r>
      <w:r>
        <w:rPr>
          <w:rFonts w:ascii="Calibri" w:eastAsia="Calibri" w:hAnsi="Calibri" w:cs="Calibri"/>
        </w:rPr>
        <w:t xml:space="preserve"> in our community</w:t>
      </w:r>
      <w:r w:rsidR="0073611E">
        <w:rPr>
          <w:rFonts w:ascii="Calibri" w:eastAsia="Calibri" w:hAnsi="Calibri" w:cs="Calibri"/>
        </w:rPr>
        <w:t>,</w:t>
      </w:r>
      <w:r w:rsidR="005307EC">
        <w:rPr>
          <w:rFonts w:ascii="Calibri" w:eastAsia="Calibri" w:hAnsi="Calibri" w:cs="Calibri"/>
        </w:rPr>
        <w:t>”</w:t>
      </w:r>
      <w:r w:rsidR="0073611E">
        <w:rPr>
          <w:rFonts w:ascii="Calibri" w:eastAsia="Calibri" w:hAnsi="Calibri" w:cs="Calibri"/>
        </w:rPr>
        <w:t xml:space="preserve"> said Candy Johnson, </w:t>
      </w:r>
      <w:r w:rsidR="00E8759F">
        <w:rPr>
          <w:rFonts w:ascii="Calibri" w:eastAsia="Calibri" w:hAnsi="Calibri" w:cs="Calibri"/>
        </w:rPr>
        <w:t>president</w:t>
      </w:r>
      <w:r w:rsidR="0073611E">
        <w:rPr>
          <w:rFonts w:ascii="Calibri" w:eastAsia="Calibri" w:hAnsi="Calibri" w:cs="Calibri"/>
        </w:rPr>
        <w:t xml:space="preserve"> and CEO of the Urban League. </w:t>
      </w:r>
    </w:p>
    <w:p w14:paraId="2A7F3CAB" w14:textId="77777777" w:rsidR="00CB2518" w:rsidRPr="00CB2518" w:rsidRDefault="00CB2518" w:rsidP="00CB2518">
      <w:pPr>
        <w:rPr>
          <w:rFonts w:ascii="Calibri" w:eastAsia="Calibri" w:hAnsi="Calibri" w:cs="Calibri"/>
        </w:rPr>
      </w:pPr>
    </w:p>
    <w:p w14:paraId="5591C6AB" w14:textId="0D30424A" w:rsidR="005307EC" w:rsidRDefault="00E8759F">
      <w:pPr>
        <w:rPr>
          <w:rFonts w:ascii="Calibri" w:eastAsia="Calibri" w:hAnsi="Calibri" w:cs="Calibri"/>
          <w:lang w:val="en-US"/>
        </w:rPr>
      </w:pPr>
      <w:r>
        <w:rPr>
          <w:rFonts w:ascii="Calibri" w:eastAsia="Calibri" w:hAnsi="Calibri" w:cs="Calibri"/>
          <w:lang w:val="en-US"/>
        </w:rPr>
        <w:t xml:space="preserve">According to one </w:t>
      </w:r>
      <w:r w:rsidRPr="00E8759F">
        <w:rPr>
          <w:rFonts w:ascii="Calibri" w:eastAsia="Calibri" w:hAnsi="Calibri" w:cs="Calibri"/>
          <w:lang w:val="en-US"/>
        </w:rPr>
        <w:t xml:space="preserve">NextLevel program </w:t>
      </w:r>
      <w:r>
        <w:rPr>
          <w:rFonts w:ascii="Calibri" w:eastAsia="Calibri" w:hAnsi="Calibri" w:cs="Calibri"/>
          <w:lang w:val="en-US"/>
        </w:rPr>
        <w:t>alumn</w:t>
      </w:r>
      <w:r w:rsidR="005307EC">
        <w:rPr>
          <w:rFonts w:ascii="Calibri" w:eastAsia="Calibri" w:hAnsi="Calibri" w:cs="Calibri"/>
          <w:lang w:val="en-US"/>
        </w:rPr>
        <w:t>a</w:t>
      </w:r>
      <w:r>
        <w:rPr>
          <w:rFonts w:ascii="Calibri" w:eastAsia="Calibri" w:hAnsi="Calibri" w:cs="Calibri"/>
          <w:lang w:val="en-US"/>
        </w:rPr>
        <w:t xml:space="preserve"> Jennifer Hoff</w:t>
      </w:r>
      <w:r w:rsidR="005307EC">
        <w:rPr>
          <w:rFonts w:ascii="Calibri" w:eastAsia="Calibri" w:hAnsi="Calibri" w:cs="Calibri"/>
          <w:lang w:val="en-US"/>
        </w:rPr>
        <w:t>,</w:t>
      </w:r>
      <w:r>
        <w:rPr>
          <w:rFonts w:ascii="Calibri" w:eastAsia="Calibri" w:hAnsi="Calibri" w:cs="Calibri"/>
          <w:lang w:val="en-US"/>
        </w:rPr>
        <w:t xml:space="preserve"> who graduated in 2015</w:t>
      </w:r>
      <w:r w:rsidR="005307EC" w:rsidRPr="005307EC">
        <w:rPr>
          <w:rFonts w:ascii="Calibri" w:eastAsia="Calibri" w:hAnsi="Calibri" w:cs="Calibri"/>
          <w:lang w:val="en-US"/>
        </w:rPr>
        <w:t xml:space="preserve"> </w:t>
      </w:r>
      <w:r w:rsidR="005307EC">
        <w:rPr>
          <w:rFonts w:ascii="Calibri" w:eastAsia="Calibri" w:hAnsi="Calibri" w:cs="Calibri"/>
          <w:lang w:val="en-US"/>
        </w:rPr>
        <w:t xml:space="preserve">and </w:t>
      </w:r>
      <w:r w:rsidR="005307EC">
        <w:rPr>
          <w:rFonts w:ascii="Calibri" w:eastAsia="Calibri" w:hAnsi="Calibri" w:cs="Calibri"/>
          <w:lang w:val="en-US"/>
        </w:rPr>
        <w:t>is the owner of Skye Strategies</w:t>
      </w:r>
      <w:r>
        <w:rPr>
          <w:rFonts w:ascii="Calibri" w:eastAsia="Calibri" w:hAnsi="Calibri" w:cs="Calibri"/>
          <w:lang w:val="en-US"/>
        </w:rPr>
        <w:t>,</w:t>
      </w:r>
      <w:r w:rsidR="005307EC">
        <w:rPr>
          <w:rFonts w:ascii="Calibri" w:eastAsia="Calibri" w:hAnsi="Calibri" w:cs="Calibri"/>
          <w:lang w:val="en-US"/>
        </w:rPr>
        <w:t xml:space="preserve"> her experience impacted her company significantly.</w:t>
      </w:r>
    </w:p>
    <w:p w14:paraId="4F1DE9CF" w14:textId="2B4E0C23" w:rsidR="00CB2518" w:rsidRPr="000A149A" w:rsidRDefault="005307EC">
      <w:pPr>
        <w:rPr>
          <w:rFonts w:ascii="Calibri" w:eastAsia="Calibri" w:hAnsi="Calibri" w:cs="Calibri"/>
          <w:lang w:val="en-US"/>
        </w:rPr>
      </w:pPr>
      <w:r>
        <w:rPr>
          <w:rFonts w:ascii="Calibri" w:eastAsia="Calibri" w:hAnsi="Calibri" w:cs="Calibri"/>
          <w:lang w:val="en-US"/>
        </w:rPr>
        <w:lastRenderedPageBreak/>
        <w:t>“</w:t>
      </w:r>
      <w:r w:rsidR="00E8759F">
        <w:rPr>
          <w:rFonts w:ascii="Calibri" w:eastAsia="Calibri" w:hAnsi="Calibri" w:cs="Calibri"/>
          <w:lang w:val="en-US"/>
        </w:rPr>
        <w:t>After completing the</w:t>
      </w:r>
      <w:r w:rsidR="00CB2518" w:rsidRPr="00CB2518">
        <w:rPr>
          <w:rFonts w:ascii="Calibri" w:eastAsia="Calibri" w:hAnsi="Calibri" w:cs="Calibri"/>
          <w:lang w:val="en-US"/>
        </w:rPr>
        <w:t xml:space="preserve"> NextLevel program my company doubled i</w:t>
      </w:r>
      <w:r w:rsidR="000A149A">
        <w:rPr>
          <w:rFonts w:ascii="Calibri" w:eastAsia="Calibri" w:hAnsi="Calibri" w:cs="Calibri"/>
          <w:lang w:val="en-US"/>
        </w:rPr>
        <w:t>ts</w:t>
      </w:r>
      <w:r w:rsidR="00CB2518" w:rsidRPr="00CB2518">
        <w:rPr>
          <w:rFonts w:ascii="Calibri" w:eastAsia="Calibri" w:hAnsi="Calibri" w:cs="Calibri"/>
          <w:lang w:val="en-US"/>
        </w:rPr>
        <w:t xml:space="preserve"> revenue within the first year </w:t>
      </w:r>
      <w:r w:rsidR="00CB2518">
        <w:rPr>
          <w:rFonts w:ascii="Calibri" w:eastAsia="Calibri" w:hAnsi="Calibri" w:cs="Calibri"/>
          <w:lang w:val="en-US"/>
        </w:rPr>
        <w:t xml:space="preserve">after </w:t>
      </w:r>
      <w:r w:rsidR="00CB2518" w:rsidRPr="00CB2518">
        <w:rPr>
          <w:rFonts w:ascii="Calibri" w:eastAsia="Calibri" w:hAnsi="Calibri" w:cs="Calibri"/>
          <w:lang w:val="en-US"/>
        </w:rPr>
        <w:t>and has experienced on average 30% growth every year</w:t>
      </w:r>
      <w:r>
        <w:rPr>
          <w:rFonts w:ascii="Calibri" w:eastAsia="Calibri" w:hAnsi="Calibri" w:cs="Calibri"/>
          <w:lang w:val="en-US"/>
        </w:rPr>
        <w:t>,</w:t>
      </w:r>
      <w:r w:rsidR="00E8759F">
        <w:rPr>
          <w:rFonts w:ascii="Calibri" w:eastAsia="Calibri" w:hAnsi="Calibri" w:cs="Calibri"/>
          <w:lang w:val="en-US"/>
        </w:rPr>
        <w:t>”</w:t>
      </w:r>
      <w:r>
        <w:rPr>
          <w:rFonts w:ascii="Calibri" w:eastAsia="Calibri" w:hAnsi="Calibri" w:cs="Calibri"/>
          <w:lang w:val="en-US"/>
        </w:rPr>
        <w:t xml:space="preserve"> said Hoff.</w:t>
      </w:r>
      <w:r w:rsidR="00E8759F">
        <w:rPr>
          <w:rFonts w:ascii="Calibri" w:eastAsia="Calibri" w:hAnsi="Calibri" w:cs="Calibri"/>
          <w:lang w:val="en-US"/>
        </w:rPr>
        <w:t xml:space="preserve"> </w:t>
      </w:r>
    </w:p>
    <w:p w14:paraId="2286330D" w14:textId="77777777" w:rsidR="00A61C1A" w:rsidRDefault="00A61C1A">
      <w:pPr>
        <w:rPr>
          <w:rFonts w:ascii="Calibri" w:eastAsia="Calibri" w:hAnsi="Calibri" w:cs="Calibri"/>
        </w:rPr>
      </w:pPr>
    </w:p>
    <w:p w14:paraId="58494C9D" w14:textId="2BC2A5F9" w:rsidR="00A61C1A" w:rsidRDefault="00306465">
      <w:pPr>
        <w:rPr>
          <w:rFonts w:ascii="Calibri" w:eastAsia="Calibri" w:hAnsi="Calibri" w:cs="Calibri"/>
        </w:rPr>
      </w:pPr>
      <w:r>
        <w:rPr>
          <w:rFonts w:ascii="Calibri" w:eastAsia="Calibri" w:hAnsi="Calibri" w:cs="Calibri"/>
        </w:rPr>
        <w:t xml:space="preserve">This year, </w:t>
      </w:r>
      <w:r w:rsidR="005307EC">
        <w:rPr>
          <w:rFonts w:ascii="Calibri" w:eastAsia="Calibri" w:hAnsi="Calibri" w:cs="Calibri"/>
        </w:rPr>
        <w:t>11</w:t>
      </w:r>
      <w:r w:rsidR="0073611E">
        <w:rPr>
          <w:rFonts w:ascii="Calibri" w:eastAsia="Calibri" w:hAnsi="Calibri" w:cs="Calibri"/>
        </w:rPr>
        <w:t xml:space="preserve"> </w:t>
      </w:r>
      <w:r>
        <w:rPr>
          <w:rFonts w:ascii="Calibri" w:eastAsia="Calibri" w:hAnsi="Calibri" w:cs="Calibri"/>
        </w:rPr>
        <w:t xml:space="preserve">business owners </w:t>
      </w:r>
      <w:r w:rsidR="00E8759F">
        <w:rPr>
          <w:rFonts w:ascii="Calibri" w:eastAsia="Calibri" w:hAnsi="Calibri" w:cs="Calibri"/>
        </w:rPr>
        <w:t xml:space="preserve">were selected to </w:t>
      </w:r>
      <w:r>
        <w:rPr>
          <w:rFonts w:ascii="Calibri" w:eastAsia="Calibri" w:hAnsi="Calibri" w:cs="Calibri"/>
        </w:rPr>
        <w:t>participate in the program:</w:t>
      </w:r>
    </w:p>
    <w:p w14:paraId="0F0CF6BC" w14:textId="77777777" w:rsidR="00A61C1A" w:rsidRDefault="00A61C1A">
      <w:pPr>
        <w:rPr>
          <w:rFonts w:ascii="Calibri" w:eastAsia="Calibri" w:hAnsi="Calibri" w:cs="Calibri"/>
        </w:rPr>
      </w:pPr>
    </w:p>
    <w:p w14:paraId="7F6239A6" w14:textId="77777777" w:rsidR="00A61C1A" w:rsidRDefault="000D6945" w:rsidP="005307EC">
      <w:pPr>
        <w:numPr>
          <w:ilvl w:val="0"/>
          <w:numId w:val="2"/>
        </w:numPr>
        <w:rPr>
          <w:rFonts w:ascii="Calibri" w:eastAsia="Calibri" w:hAnsi="Calibri" w:cs="Calibri"/>
        </w:rPr>
      </w:pPr>
      <w:r>
        <w:rPr>
          <w:rFonts w:ascii="Calibri" w:eastAsia="Calibri" w:hAnsi="Calibri" w:cs="Calibri"/>
        </w:rPr>
        <w:t>Antonio Tate, Party Bites Catering</w:t>
      </w:r>
    </w:p>
    <w:p w14:paraId="764A8DB6" w14:textId="77777777" w:rsidR="00A61C1A" w:rsidRDefault="000D6945" w:rsidP="005307EC">
      <w:pPr>
        <w:numPr>
          <w:ilvl w:val="0"/>
          <w:numId w:val="2"/>
        </w:numPr>
        <w:rPr>
          <w:rFonts w:ascii="Calibri" w:eastAsia="Calibri" w:hAnsi="Calibri" w:cs="Calibri"/>
        </w:rPr>
      </w:pPr>
      <w:r>
        <w:rPr>
          <w:rFonts w:ascii="Calibri" w:eastAsia="Calibri" w:hAnsi="Calibri" w:cs="Calibri"/>
        </w:rPr>
        <w:t>Stacy Martin, Seahorse Snacks</w:t>
      </w:r>
    </w:p>
    <w:p w14:paraId="252B7B6D" w14:textId="07C8F7CC" w:rsidR="00A61C1A" w:rsidRDefault="00F74612" w:rsidP="005307EC">
      <w:pPr>
        <w:numPr>
          <w:ilvl w:val="0"/>
          <w:numId w:val="2"/>
        </w:numPr>
        <w:rPr>
          <w:rFonts w:ascii="Calibri" w:eastAsia="Calibri" w:hAnsi="Calibri" w:cs="Calibri"/>
        </w:rPr>
      </w:pPr>
      <w:r w:rsidRPr="00F74612">
        <w:rPr>
          <w:rFonts w:ascii="Calibri" w:eastAsia="Calibri" w:hAnsi="Calibri" w:cs="Calibri"/>
        </w:rPr>
        <w:t>Montrell Besley</w:t>
      </w:r>
      <w:r w:rsidR="000D6945">
        <w:rPr>
          <w:rFonts w:ascii="Calibri" w:eastAsia="Calibri" w:hAnsi="Calibri" w:cs="Calibri"/>
        </w:rPr>
        <w:t>,</w:t>
      </w:r>
      <w:r w:rsidR="000D6945">
        <w:rPr>
          <w:rFonts w:ascii="Calibri" w:eastAsia="Calibri" w:hAnsi="Calibri" w:cs="Calibri"/>
        </w:rPr>
        <w:t xml:space="preserve"> Rolling Video Games</w:t>
      </w:r>
    </w:p>
    <w:p w14:paraId="102AC544" w14:textId="77777777" w:rsidR="00A61C1A" w:rsidRDefault="000D6945" w:rsidP="005307EC">
      <w:pPr>
        <w:numPr>
          <w:ilvl w:val="0"/>
          <w:numId w:val="2"/>
        </w:numPr>
        <w:rPr>
          <w:rFonts w:ascii="Calibri" w:eastAsia="Calibri" w:hAnsi="Calibri" w:cs="Calibri"/>
        </w:rPr>
      </w:pPr>
      <w:r>
        <w:rPr>
          <w:rFonts w:ascii="Calibri" w:eastAsia="Calibri" w:hAnsi="Calibri" w:cs="Calibri"/>
        </w:rPr>
        <w:t>Jenna Wright, Southern Soul Yoga</w:t>
      </w:r>
    </w:p>
    <w:p w14:paraId="53DE6BD0" w14:textId="77777777" w:rsidR="00A61C1A" w:rsidRDefault="000D6945" w:rsidP="005307EC">
      <w:pPr>
        <w:numPr>
          <w:ilvl w:val="0"/>
          <w:numId w:val="2"/>
        </w:numPr>
        <w:rPr>
          <w:rFonts w:ascii="Calibri" w:eastAsia="Calibri" w:hAnsi="Calibri" w:cs="Calibri"/>
        </w:rPr>
      </w:pPr>
      <w:r>
        <w:rPr>
          <w:rFonts w:ascii="Calibri" w:eastAsia="Calibri" w:hAnsi="Calibri" w:cs="Calibri"/>
        </w:rPr>
        <w:t>Antonio Hickman, Humanitees Print and Design</w:t>
      </w:r>
    </w:p>
    <w:p w14:paraId="16DAE78D" w14:textId="77777777" w:rsidR="00A61C1A" w:rsidRDefault="000D6945" w:rsidP="005307EC">
      <w:pPr>
        <w:numPr>
          <w:ilvl w:val="0"/>
          <w:numId w:val="2"/>
        </w:numPr>
        <w:rPr>
          <w:rFonts w:ascii="Calibri" w:eastAsia="Calibri" w:hAnsi="Calibri" w:cs="Calibri"/>
        </w:rPr>
      </w:pPr>
      <w:r>
        <w:rPr>
          <w:rFonts w:ascii="Calibri" w:eastAsia="Calibri" w:hAnsi="Calibri" w:cs="Calibri"/>
        </w:rPr>
        <w:t>LaShon Carter, Tiny Tigers Learning Center</w:t>
      </w:r>
    </w:p>
    <w:p w14:paraId="66F1CFA8" w14:textId="77777777" w:rsidR="00A61C1A" w:rsidRDefault="000D6945" w:rsidP="005307EC">
      <w:pPr>
        <w:numPr>
          <w:ilvl w:val="0"/>
          <w:numId w:val="2"/>
        </w:numPr>
        <w:rPr>
          <w:rFonts w:ascii="Calibri" w:eastAsia="Calibri" w:hAnsi="Calibri" w:cs="Calibri"/>
        </w:rPr>
      </w:pPr>
      <w:r>
        <w:rPr>
          <w:rFonts w:ascii="Calibri" w:eastAsia="Calibri" w:hAnsi="Calibri" w:cs="Calibri"/>
        </w:rPr>
        <w:t>Shaun Teague, Cue the Champagne</w:t>
      </w:r>
    </w:p>
    <w:p w14:paraId="65B84C27" w14:textId="77777777" w:rsidR="00A61C1A" w:rsidRDefault="000D6945" w:rsidP="005307EC">
      <w:pPr>
        <w:numPr>
          <w:ilvl w:val="0"/>
          <w:numId w:val="2"/>
        </w:numPr>
        <w:rPr>
          <w:rFonts w:ascii="Calibri" w:eastAsia="Calibri" w:hAnsi="Calibri" w:cs="Calibri"/>
        </w:rPr>
      </w:pPr>
      <w:r>
        <w:rPr>
          <w:rFonts w:ascii="Calibri" w:eastAsia="Calibri" w:hAnsi="Calibri" w:cs="Calibri"/>
        </w:rPr>
        <w:t>Marc Anthony Pierre, The MAX Experience Barbershop</w:t>
      </w:r>
    </w:p>
    <w:p w14:paraId="6A4E5220" w14:textId="77777777" w:rsidR="00A61C1A" w:rsidRDefault="000D6945" w:rsidP="005307EC">
      <w:pPr>
        <w:numPr>
          <w:ilvl w:val="0"/>
          <w:numId w:val="2"/>
        </w:numPr>
        <w:rPr>
          <w:rFonts w:ascii="Calibri" w:eastAsia="Calibri" w:hAnsi="Calibri" w:cs="Calibri"/>
        </w:rPr>
      </w:pPr>
      <w:r>
        <w:rPr>
          <w:rFonts w:ascii="Calibri" w:eastAsia="Calibri" w:hAnsi="Calibri" w:cs="Calibri"/>
        </w:rPr>
        <w:t>Kenyatta Ashford, Neutral Ground</w:t>
      </w:r>
    </w:p>
    <w:p w14:paraId="59B18D49" w14:textId="77777777" w:rsidR="00A61C1A" w:rsidRDefault="000D6945" w:rsidP="005307EC">
      <w:pPr>
        <w:numPr>
          <w:ilvl w:val="0"/>
          <w:numId w:val="2"/>
        </w:numPr>
        <w:rPr>
          <w:rFonts w:ascii="Calibri" w:eastAsia="Calibri" w:hAnsi="Calibri" w:cs="Calibri"/>
        </w:rPr>
      </w:pPr>
      <w:r>
        <w:rPr>
          <w:rFonts w:ascii="Calibri" w:eastAsia="Calibri" w:hAnsi="Calibri" w:cs="Calibri"/>
        </w:rPr>
        <w:t xml:space="preserve">Cassandra Tucker, Divine Purity </w:t>
      </w:r>
      <w:r>
        <w:rPr>
          <w:rFonts w:ascii="Calibri" w:eastAsia="Calibri" w:hAnsi="Calibri" w:cs="Calibri"/>
        </w:rPr>
        <w:t>Aurapothecary, LLC</w:t>
      </w:r>
    </w:p>
    <w:p w14:paraId="0B86066F" w14:textId="77777777" w:rsidR="00A61C1A" w:rsidRDefault="000D6945" w:rsidP="005307EC">
      <w:pPr>
        <w:numPr>
          <w:ilvl w:val="0"/>
          <w:numId w:val="2"/>
        </w:numPr>
        <w:rPr>
          <w:rFonts w:ascii="Calibri" w:eastAsia="Calibri" w:hAnsi="Calibri" w:cs="Calibri"/>
        </w:rPr>
      </w:pPr>
      <w:r>
        <w:rPr>
          <w:rFonts w:ascii="Calibri" w:eastAsia="Calibri" w:hAnsi="Calibri" w:cs="Calibri"/>
        </w:rPr>
        <w:t xml:space="preserve">Luis Contreras, The Local Juicery </w:t>
      </w:r>
    </w:p>
    <w:p w14:paraId="2FB18CCB" w14:textId="77777777" w:rsidR="00A61C1A" w:rsidRDefault="00A61C1A">
      <w:pPr>
        <w:rPr>
          <w:rFonts w:ascii="Calibri" w:eastAsia="Calibri" w:hAnsi="Calibri" w:cs="Calibri"/>
        </w:rPr>
      </w:pPr>
    </w:p>
    <w:p w14:paraId="497311A0" w14:textId="269AE597" w:rsidR="00A61C1A" w:rsidRDefault="0073611E">
      <w:pPr>
        <w:rPr>
          <w:rFonts w:ascii="Calibri" w:eastAsia="Calibri" w:hAnsi="Calibri" w:cs="Calibri"/>
        </w:rPr>
      </w:pPr>
      <w:r>
        <w:rPr>
          <w:rFonts w:ascii="Calibri" w:eastAsia="Calibri" w:hAnsi="Calibri" w:cs="Calibri"/>
        </w:rPr>
        <w:t xml:space="preserve">Due to the generous support of TVA and </w:t>
      </w:r>
      <w:r w:rsidR="005307EC">
        <w:rPr>
          <w:rFonts w:ascii="Calibri" w:eastAsia="Calibri" w:hAnsi="Calibri" w:cs="Calibri"/>
        </w:rPr>
        <w:t xml:space="preserve">The </w:t>
      </w:r>
      <w:r>
        <w:rPr>
          <w:rFonts w:ascii="Calibri" w:eastAsia="Calibri" w:hAnsi="Calibri" w:cs="Calibri"/>
        </w:rPr>
        <w:t>Benwood</w:t>
      </w:r>
      <w:r w:rsidR="005307EC">
        <w:rPr>
          <w:rFonts w:ascii="Calibri" w:eastAsia="Calibri" w:hAnsi="Calibri" w:cs="Calibri"/>
        </w:rPr>
        <w:t xml:space="preserve"> Foundation</w:t>
      </w:r>
      <w:r w:rsidR="00E8759F">
        <w:rPr>
          <w:rFonts w:ascii="Calibri" w:eastAsia="Calibri" w:hAnsi="Calibri" w:cs="Calibri"/>
        </w:rPr>
        <w:t xml:space="preserve">, </w:t>
      </w:r>
      <w:r>
        <w:rPr>
          <w:rFonts w:ascii="Calibri" w:eastAsia="Calibri" w:hAnsi="Calibri" w:cs="Calibri"/>
        </w:rPr>
        <w:t xml:space="preserve">the Urban League can offer this comprehensive </w:t>
      </w:r>
      <w:r w:rsidR="00306465">
        <w:rPr>
          <w:rFonts w:ascii="Calibri" w:eastAsia="Calibri" w:hAnsi="Calibri" w:cs="Calibri"/>
        </w:rPr>
        <w:t xml:space="preserve">business development </w:t>
      </w:r>
      <w:r>
        <w:rPr>
          <w:rFonts w:ascii="Calibri" w:eastAsia="Calibri" w:hAnsi="Calibri" w:cs="Calibri"/>
        </w:rPr>
        <w:t>program</w:t>
      </w:r>
      <w:r w:rsidR="00306465">
        <w:rPr>
          <w:rFonts w:ascii="Calibri" w:eastAsia="Calibri" w:hAnsi="Calibri" w:cs="Calibri"/>
        </w:rPr>
        <w:t xml:space="preserve"> to improve outcomes for disadvantaged business owners without posing a financial burden to owners. </w:t>
      </w:r>
    </w:p>
    <w:p w14:paraId="3D598EF0" w14:textId="77777777" w:rsidR="00A61C1A" w:rsidRDefault="000D6945">
      <w:pPr>
        <w:spacing w:before="240" w:line="254" w:lineRule="auto"/>
        <w:rPr>
          <w:rFonts w:ascii="Calibri" w:eastAsia="Calibri" w:hAnsi="Calibri" w:cs="Calibri"/>
        </w:rPr>
      </w:pPr>
      <w:r>
        <w:rPr>
          <w:rFonts w:ascii="Calibri" w:eastAsia="Calibri" w:hAnsi="Calibri" w:cs="Calibri"/>
        </w:rPr>
        <w:t>For more information about ULGC, visit</w:t>
      </w:r>
      <w:hyperlink r:id="rId6">
        <w:r>
          <w:rPr>
            <w:rFonts w:ascii="Calibri" w:eastAsia="Calibri" w:hAnsi="Calibri" w:cs="Calibri"/>
          </w:rPr>
          <w:t xml:space="preserve"> </w:t>
        </w:r>
      </w:hyperlink>
      <w:hyperlink r:id="rId7">
        <w:r>
          <w:rPr>
            <w:rFonts w:ascii="Calibri" w:eastAsia="Calibri" w:hAnsi="Calibri" w:cs="Calibri"/>
            <w:color w:val="1155CC"/>
            <w:u w:val="single"/>
          </w:rPr>
          <w:t>www.ulchatt.net</w:t>
        </w:r>
      </w:hyperlink>
      <w:r>
        <w:rPr>
          <w:rFonts w:ascii="Calibri" w:eastAsia="Calibri" w:hAnsi="Calibri" w:cs="Calibri"/>
        </w:rPr>
        <w:t xml:space="preserve"> or call 423-756-1762.</w:t>
      </w:r>
    </w:p>
    <w:p w14:paraId="73C2E28F" w14:textId="44D11D8A" w:rsidR="00A61C1A" w:rsidRDefault="000D6945" w:rsidP="000D6945">
      <w:pPr>
        <w:spacing w:before="240" w:line="254" w:lineRule="auto"/>
        <w:rPr>
          <w:rFonts w:ascii="Calibri" w:eastAsia="Calibri" w:hAnsi="Calibri" w:cs="Calibri"/>
        </w:rPr>
      </w:pPr>
      <w:r>
        <w:rPr>
          <w:rFonts w:ascii="Calibri" w:eastAsia="Calibri" w:hAnsi="Calibri" w:cs="Calibri"/>
        </w:rPr>
        <w:t xml:space="preserve"> </w:t>
      </w:r>
      <w:r>
        <w:rPr>
          <w:rFonts w:ascii="Calibri" w:eastAsia="Calibri" w:hAnsi="Calibri" w:cs="Calibri"/>
          <w:b/>
        </w:rPr>
        <w:t>About Urban League of Greater Chattanooga</w:t>
      </w:r>
      <w:r>
        <w:rPr>
          <w:rFonts w:ascii="Calibri" w:eastAsia="Calibri" w:hAnsi="Calibri" w:cs="Calibri"/>
          <w:b/>
        </w:rPr>
        <w:br/>
      </w:r>
      <w:r>
        <w:rPr>
          <w:rFonts w:ascii="Calibri" w:eastAsia="Calibri" w:hAnsi="Calibri" w:cs="Calibri"/>
        </w:rPr>
        <w:t>The Urban League of Greater Chattanooga is an affiliate of the National Urban League, the nation's oldest and largest community-based movement devoted to empowering African Americans and other underserved individuals to enter the economic and social mainstream. Since 1982, the Chattanooga affiliate has served many thousands of economically disadvantaged persons, individuals representing communities of color, and minority-owned businesses through programs and initiat</w:t>
      </w:r>
      <w:r>
        <w:rPr>
          <w:rFonts w:ascii="Calibri" w:eastAsia="Calibri" w:hAnsi="Calibri" w:cs="Calibri"/>
        </w:rPr>
        <w:t>ives that promote educational attainment, economic development, self-sufficiency, and inclusive leadership opportunities.</w:t>
      </w:r>
    </w:p>
    <w:p w14:paraId="167A89CE" w14:textId="77777777" w:rsidR="00A61C1A" w:rsidRDefault="000D6945">
      <w:pPr>
        <w:spacing w:before="240" w:line="254" w:lineRule="auto"/>
        <w:jc w:val="center"/>
        <w:rPr>
          <w:rFonts w:ascii="Calibri" w:eastAsia="Calibri" w:hAnsi="Calibri" w:cs="Calibri"/>
        </w:rPr>
      </w:pPr>
      <w:r>
        <w:rPr>
          <w:rFonts w:ascii="Calibri" w:eastAsia="Calibri" w:hAnsi="Calibri" w:cs="Calibri"/>
        </w:rPr>
        <w:t>###</w:t>
      </w:r>
    </w:p>
    <w:p w14:paraId="76054F11" w14:textId="77777777" w:rsidR="00A61C1A" w:rsidRDefault="00A61C1A">
      <w:pPr>
        <w:rPr>
          <w:rFonts w:ascii="Calibri" w:eastAsia="Calibri" w:hAnsi="Calibri" w:cs="Calibri"/>
        </w:rPr>
      </w:pPr>
    </w:p>
    <w:sectPr w:rsidR="00A61C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DD6"/>
    <w:multiLevelType w:val="multilevel"/>
    <w:tmpl w:val="1682D4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7604CD"/>
    <w:multiLevelType w:val="multilevel"/>
    <w:tmpl w:val="D7464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2337514">
    <w:abstractNumId w:val="1"/>
  </w:num>
  <w:num w:numId="2" w16cid:durableId="43922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1A"/>
    <w:rsid w:val="000A149A"/>
    <w:rsid w:val="000D6945"/>
    <w:rsid w:val="001C7B64"/>
    <w:rsid w:val="00306465"/>
    <w:rsid w:val="004A2E3E"/>
    <w:rsid w:val="005307EC"/>
    <w:rsid w:val="0073611E"/>
    <w:rsid w:val="00A61C1A"/>
    <w:rsid w:val="00A72146"/>
    <w:rsid w:val="00B15078"/>
    <w:rsid w:val="00C35FF1"/>
    <w:rsid w:val="00CB2518"/>
    <w:rsid w:val="00DB74FA"/>
    <w:rsid w:val="00E8759F"/>
    <w:rsid w:val="00F7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CA5D"/>
  <w15:docId w15:val="{21760732-5533-4AEA-9DAF-6091DC07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74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6579">
      <w:bodyDiv w:val="1"/>
      <w:marLeft w:val="0"/>
      <w:marRight w:val="0"/>
      <w:marTop w:val="0"/>
      <w:marBottom w:val="0"/>
      <w:divBdr>
        <w:top w:val="none" w:sz="0" w:space="0" w:color="auto"/>
        <w:left w:val="none" w:sz="0" w:space="0" w:color="auto"/>
        <w:bottom w:val="none" w:sz="0" w:space="0" w:color="auto"/>
        <w:right w:val="none" w:sz="0" w:space="0" w:color="auto"/>
      </w:divBdr>
    </w:div>
    <w:div w:id="1991783513">
      <w:bodyDiv w:val="1"/>
      <w:marLeft w:val="0"/>
      <w:marRight w:val="0"/>
      <w:marTop w:val="0"/>
      <w:marBottom w:val="0"/>
      <w:divBdr>
        <w:top w:val="none" w:sz="0" w:space="0" w:color="auto"/>
        <w:left w:val="none" w:sz="0" w:space="0" w:color="auto"/>
        <w:bottom w:val="none" w:sz="0" w:space="0" w:color="auto"/>
        <w:right w:val="none" w:sz="0" w:space="0" w:color="auto"/>
      </w:divBdr>
      <w:divsChild>
        <w:div w:id="91358690">
          <w:marLeft w:val="0"/>
          <w:marRight w:val="0"/>
          <w:marTop w:val="0"/>
          <w:marBottom w:val="0"/>
          <w:divBdr>
            <w:top w:val="none" w:sz="0" w:space="0" w:color="auto"/>
            <w:left w:val="none" w:sz="0" w:space="0" w:color="auto"/>
            <w:bottom w:val="none" w:sz="0" w:space="0" w:color="auto"/>
            <w:right w:val="none" w:sz="0" w:space="0" w:color="auto"/>
          </w:divBdr>
          <w:divsChild>
            <w:div w:id="621614445">
              <w:marLeft w:val="0"/>
              <w:marRight w:val="-15160"/>
              <w:marTop w:val="0"/>
              <w:marBottom w:val="0"/>
              <w:divBdr>
                <w:top w:val="none" w:sz="0" w:space="0" w:color="auto"/>
                <w:left w:val="none" w:sz="0" w:space="0" w:color="auto"/>
                <w:bottom w:val="none" w:sz="0" w:space="0" w:color="auto"/>
                <w:right w:val="none" w:sz="0" w:space="0" w:color="auto"/>
              </w:divBdr>
              <w:divsChild>
                <w:div w:id="908266421">
                  <w:marLeft w:val="0"/>
                  <w:marRight w:val="0"/>
                  <w:marTop w:val="0"/>
                  <w:marBottom w:val="0"/>
                  <w:divBdr>
                    <w:top w:val="none" w:sz="0" w:space="0" w:color="auto"/>
                    <w:left w:val="none" w:sz="0" w:space="0" w:color="auto"/>
                    <w:bottom w:val="none" w:sz="0" w:space="0" w:color="auto"/>
                    <w:right w:val="none" w:sz="0" w:space="0" w:color="auto"/>
                  </w:divBdr>
                  <w:divsChild>
                    <w:div w:id="511653416">
                      <w:marLeft w:val="0"/>
                      <w:marRight w:val="0"/>
                      <w:marTop w:val="0"/>
                      <w:marBottom w:val="0"/>
                      <w:divBdr>
                        <w:top w:val="none" w:sz="0" w:space="0" w:color="auto"/>
                        <w:left w:val="none" w:sz="0" w:space="0" w:color="auto"/>
                        <w:bottom w:val="none" w:sz="0" w:space="0" w:color="auto"/>
                        <w:right w:val="none" w:sz="0" w:space="0" w:color="auto"/>
                      </w:divBdr>
                      <w:divsChild>
                        <w:div w:id="750393243">
                          <w:marLeft w:val="0"/>
                          <w:marRight w:val="734"/>
                          <w:marTop w:val="0"/>
                          <w:marBottom w:val="0"/>
                          <w:divBdr>
                            <w:top w:val="none" w:sz="0" w:space="0" w:color="auto"/>
                            <w:left w:val="none" w:sz="0" w:space="0" w:color="auto"/>
                            <w:bottom w:val="none" w:sz="0" w:space="0" w:color="auto"/>
                            <w:right w:val="none" w:sz="0" w:space="0" w:color="auto"/>
                          </w:divBdr>
                        </w:div>
                        <w:div w:id="941186963">
                          <w:marLeft w:val="0"/>
                          <w:marRight w:val="0"/>
                          <w:marTop w:val="100"/>
                          <w:marBottom w:val="100"/>
                          <w:divBdr>
                            <w:top w:val="none" w:sz="0" w:space="0" w:color="auto"/>
                            <w:left w:val="none" w:sz="0" w:space="0" w:color="auto"/>
                            <w:bottom w:val="none" w:sz="0" w:space="0" w:color="auto"/>
                            <w:right w:val="none" w:sz="0" w:space="0" w:color="auto"/>
                          </w:divBdr>
                          <w:divsChild>
                            <w:div w:id="4080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ch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chatt.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Urban League of Chattanooga</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Johnson Personal PC</dc:creator>
  <cp:keywords/>
  <dc:description/>
  <cp:lastModifiedBy>Marissa Bell</cp:lastModifiedBy>
  <cp:revision>3</cp:revision>
  <dcterms:created xsi:type="dcterms:W3CDTF">2024-03-04T17:30:00Z</dcterms:created>
  <dcterms:modified xsi:type="dcterms:W3CDTF">2024-03-04T18:03:00Z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2024-03-01T22:50:41Z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0efba475-8270-427b-b70b-7a2fa9577166</vt:lpwstr>
  </property>
  <property fmtid="{D5CDD505-2E9C-101B-9397-08002B2CF9AE}" pid="7" name="MSIP_Label_defa4170-0d19-0005-0004-bc88714345d2_ActionId">
    <vt:lpwstr>9f680bb1-053e-4cfc-a0a0-aa449daeb23c</vt:lpwstr>
  </property>
  <property fmtid="{D5CDD505-2E9C-101B-9397-08002B2CF9AE}" pid="8" name="MSIP_Label_defa4170-0d19-0005-0004-bc88714345d2_ContentBits">
    <vt:lpwstr>0</vt:lpwstr>
  </property>
</Properties>
</file>